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37D6" w:rsidRPr="00456961" w:rsidRDefault="002637D6" w:rsidP="002637D6">
      <w:pPr>
        <w:rPr>
          <w:rFonts w:ascii="Times New Roman" w:hAnsi="Times New Roman" w:cs="Times New Roman"/>
          <w:sz w:val="28"/>
          <w:szCs w:val="28"/>
        </w:rPr>
      </w:pPr>
    </w:p>
    <w:p w:rsidR="002637D6" w:rsidRPr="00456961" w:rsidRDefault="002637D6" w:rsidP="002637D6">
      <w:pPr>
        <w:rPr>
          <w:rFonts w:ascii="Times New Roman" w:hAnsi="Times New Roman" w:cs="Times New Roman"/>
          <w:sz w:val="28"/>
          <w:szCs w:val="28"/>
        </w:rPr>
      </w:pPr>
      <w:r w:rsidRPr="00456961">
        <w:rPr>
          <w:rFonts w:ascii="Times New Roman" w:hAnsi="Times New Roman" w:cs="Times New Roman"/>
          <w:sz w:val="28"/>
          <w:szCs w:val="28"/>
        </w:rPr>
        <w:t>Понятие о масс-медиа</w:t>
      </w:r>
    </w:p>
    <w:p w:rsidR="002637D6" w:rsidRPr="004460EC" w:rsidRDefault="004460EC" w:rsidP="002637D6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2637D6" w:rsidRPr="00456961" w:rsidRDefault="002637D6" w:rsidP="002637D6">
      <w:pPr>
        <w:rPr>
          <w:rFonts w:ascii="Times New Roman" w:hAnsi="Times New Roman" w:cs="Times New Roman"/>
          <w:sz w:val="28"/>
          <w:szCs w:val="28"/>
        </w:rPr>
      </w:pPr>
      <w:r w:rsidRPr="00456961">
        <w:rPr>
          <w:rFonts w:ascii="Times New Roman" w:hAnsi="Times New Roman" w:cs="Times New Roman"/>
          <w:sz w:val="28"/>
          <w:szCs w:val="28"/>
        </w:rPr>
        <w:t>Структура масс-медиа</w:t>
      </w:r>
    </w:p>
    <w:p w:rsidR="002637D6" w:rsidRPr="00456961" w:rsidRDefault="004460EC" w:rsidP="002637D6">
      <w:pPr>
        <w:rPr>
          <w:rFonts w:ascii="Times New Roman" w:hAnsi="Times New Roman" w:cs="Times New Roman"/>
          <w:sz w:val="28"/>
          <w:szCs w:val="28"/>
        </w:rPr>
      </w:pPr>
      <w:r w:rsidRPr="004460EC">
        <w:rPr>
          <w:rFonts w:ascii="Times New Roman" w:hAnsi="Times New Roman" w:cs="Times New Roman"/>
          <w:sz w:val="28"/>
          <w:szCs w:val="28"/>
        </w:rPr>
        <w:t>#</w:t>
      </w:r>
    </w:p>
    <w:p w:rsidR="002637D6" w:rsidRPr="00456961" w:rsidRDefault="002637D6" w:rsidP="002637D6">
      <w:pPr>
        <w:rPr>
          <w:rFonts w:ascii="Times New Roman" w:hAnsi="Times New Roman" w:cs="Times New Roman"/>
          <w:sz w:val="28"/>
          <w:szCs w:val="28"/>
        </w:rPr>
      </w:pPr>
      <w:r w:rsidRPr="00456961">
        <w:rPr>
          <w:rFonts w:ascii="Times New Roman" w:hAnsi="Times New Roman" w:cs="Times New Roman"/>
          <w:sz w:val="28"/>
          <w:szCs w:val="28"/>
        </w:rPr>
        <w:t>Значение масс-медиа</w:t>
      </w:r>
    </w:p>
    <w:p w:rsidR="002637D6" w:rsidRPr="00456961" w:rsidRDefault="004460EC" w:rsidP="002637D6">
      <w:pPr>
        <w:rPr>
          <w:rFonts w:ascii="Times New Roman" w:hAnsi="Times New Roman" w:cs="Times New Roman"/>
          <w:sz w:val="28"/>
          <w:szCs w:val="28"/>
        </w:rPr>
      </w:pPr>
      <w:r w:rsidRPr="004460EC">
        <w:rPr>
          <w:rFonts w:ascii="Times New Roman" w:hAnsi="Times New Roman" w:cs="Times New Roman"/>
          <w:sz w:val="28"/>
          <w:szCs w:val="28"/>
        </w:rPr>
        <w:t>#</w:t>
      </w:r>
    </w:p>
    <w:p w:rsidR="002637D6" w:rsidRPr="00456961" w:rsidRDefault="002637D6" w:rsidP="002637D6">
      <w:pPr>
        <w:rPr>
          <w:rFonts w:ascii="Times New Roman" w:hAnsi="Times New Roman" w:cs="Times New Roman"/>
          <w:sz w:val="28"/>
          <w:szCs w:val="28"/>
        </w:rPr>
      </w:pPr>
      <w:r w:rsidRPr="00456961">
        <w:rPr>
          <w:rFonts w:ascii="Times New Roman" w:hAnsi="Times New Roman" w:cs="Times New Roman"/>
          <w:sz w:val="28"/>
          <w:szCs w:val="28"/>
        </w:rPr>
        <w:t>Признаки и черты масс-медиа</w:t>
      </w:r>
    </w:p>
    <w:p w:rsidR="002637D6" w:rsidRPr="00456961" w:rsidRDefault="004460EC" w:rsidP="002637D6">
      <w:pPr>
        <w:rPr>
          <w:rFonts w:ascii="Times New Roman" w:hAnsi="Times New Roman" w:cs="Times New Roman"/>
          <w:sz w:val="28"/>
          <w:szCs w:val="28"/>
        </w:rPr>
      </w:pPr>
      <w:r w:rsidRPr="004460EC">
        <w:rPr>
          <w:rFonts w:ascii="Times New Roman" w:hAnsi="Times New Roman" w:cs="Times New Roman"/>
          <w:sz w:val="28"/>
          <w:szCs w:val="28"/>
        </w:rPr>
        <w:t>#</w:t>
      </w:r>
    </w:p>
    <w:p w:rsidR="002637D6" w:rsidRPr="00456961" w:rsidRDefault="002637D6" w:rsidP="002637D6">
      <w:pPr>
        <w:rPr>
          <w:rFonts w:ascii="Times New Roman" w:hAnsi="Times New Roman" w:cs="Times New Roman"/>
          <w:sz w:val="28"/>
          <w:szCs w:val="28"/>
        </w:rPr>
      </w:pPr>
      <w:r w:rsidRPr="00456961">
        <w:rPr>
          <w:rFonts w:ascii="Times New Roman" w:hAnsi="Times New Roman" w:cs="Times New Roman"/>
          <w:sz w:val="28"/>
          <w:szCs w:val="28"/>
        </w:rPr>
        <w:t>Направления исследования массово коммуникационных процессов</w:t>
      </w:r>
    </w:p>
    <w:p w:rsidR="002637D6" w:rsidRPr="00456961" w:rsidRDefault="004460EC" w:rsidP="002637D6">
      <w:pPr>
        <w:rPr>
          <w:rFonts w:ascii="Times New Roman" w:hAnsi="Times New Roman" w:cs="Times New Roman"/>
          <w:sz w:val="28"/>
          <w:szCs w:val="28"/>
        </w:rPr>
      </w:pPr>
      <w:r w:rsidRPr="004460EC">
        <w:rPr>
          <w:rFonts w:ascii="Times New Roman" w:hAnsi="Times New Roman" w:cs="Times New Roman"/>
          <w:sz w:val="28"/>
          <w:szCs w:val="28"/>
        </w:rPr>
        <w:t>#</w:t>
      </w:r>
    </w:p>
    <w:p w:rsidR="002637D6" w:rsidRPr="00456961" w:rsidRDefault="002637D6" w:rsidP="002637D6">
      <w:pPr>
        <w:rPr>
          <w:rFonts w:ascii="Times New Roman" w:hAnsi="Times New Roman" w:cs="Times New Roman"/>
          <w:sz w:val="28"/>
          <w:szCs w:val="28"/>
        </w:rPr>
      </w:pPr>
      <w:r w:rsidRPr="00456961">
        <w:rPr>
          <w:rFonts w:ascii="Times New Roman" w:hAnsi="Times New Roman" w:cs="Times New Roman"/>
          <w:sz w:val="28"/>
          <w:szCs w:val="28"/>
        </w:rPr>
        <w:t>Коммуникатор и аудитория</w:t>
      </w:r>
    </w:p>
    <w:p w:rsidR="002637D6" w:rsidRPr="00456961" w:rsidRDefault="004460EC" w:rsidP="002637D6">
      <w:pPr>
        <w:rPr>
          <w:rFonts w:ascii="Times New Roman" w:hAnsi="Times New Roman" w:cs="Times New Roman"/>
          <w:sz w:val="28"/>
          <w:szCs w:val="28"/>
        </w:rPr>
      </w:pPr>
      <w:r w:rsidRPr="004460EC">
        <w:rPr>
          <w:rFonts w:ascii="Times New Roman" w:hAnsi="Times New Roman" w:cs="Times New Roman"/>
          <w:sz w:val="28"/>
          <w:szCs w:val="28"/>
        </w:rPr>
        <w:t>#</w:t>
      </w:r>
    </w:p>
    <w:p w:rsidR="002637D6" w:rsidRPr="00456961" w:rsidRDefault="002637D6" w:rsidP="002637D6">
      <w:pPr>
        <w:rPr>
          <w:rFonts w:ascii="Times New Roman" w:hAnsi="Times New Roman" w:cs="Times New Roman"/>
          <w:sz w:val="28"/>
          <w:szCs w:val="28"/>
        </w:rPr>
      </w:pPr>
      <w:r w:rsidRPr="00456961">
        <w:rPr>
          <w:rFonts w:ascii="Times New Roman" w:hAnsi="Times New Roman" w:cs="Times New Roman"/>
          <w:sz w:val="28"/>
          <w:szCs w:val="28"/>
        </w:rPr>
        <w:t>Влияние масс-медиа на аудиторию</w:t>
      </w:r>
    </w:p>
    <w:p w:rsidR="002637D6" w:rsidRPr="00456961" w:rsidRDefault="004460EC" w:rsidP="002637D6">
      <w:pPr>
        <w:rPr>
          <w:rFonts w:ascii="Times New Roman" w:hAnsi="Times New Roman" w:cs="Times New Roman"/>
          <w:sz w:val="28"/>
          <w:szCs w:val="28"/>
        </w:rPr>
      </w:pPr>
      <w:r w:rsidRPr="004460EC">
        <w:rPr>
          <w:rFonts w:ascii="Times New Roman" w:hAnsi="Times New Roman" w:cs="Times New Roman"/>
          <w:sz w:val="28"/>
          <w:szCs w:val="28"/>
        </w:rPr>
        <w:t>#</w:t>
      </w:r>
    </w:p>
    <w:p w:rsidR="002637D6" w:rsidRPr="00456961" w:rsidRDefault="002637D6" w:rsidP="002637D6">
      <w:pPr>
        <w:rPr>
          <w:rFonts w:ascii="Times New Roman" w:hAnsi="Times New Roman" w:cs="Times New Roman"/>
          <w:sz w:val="28"/>
          <w:szCs w:val="28"/>
        </w:rPr>
      </w:pPr>
      <w:r w:rsidRPr="00456961">
        <w:rPr>
          <w:rFonts w:ascii="Times New Roman" w:hAnsi="Times New Roman" w:cs="Times New Roman"/>
          <w:sz w:val="28"/>
          <w:szCs w:val="28"/>
        </w:rPr>
        <w:t>Теории массовой коммуникации</w:t>
      </w:r>
    </w:p>
    <w:p w:rsidR="002637D6" w:rsidRPr="00456961" w:rsidRDefault="004460EC" w:rsidP="002637D6">
      <w:pPr>
        <w:rPr>
          <w:rFonts w:ascii="Times New Roman" w:hAnsi="Times New Roman" w:cs="Times New Roman"/>
          <w:sz w:val="28"/>
          <w:szCs w:val="28"/>
        </w:rPr>
      </w:pPr>
      <w:r w:rsidRPr="004460EC">
        <w:rPr>
          <w:rFonts w:ascii="Times New Roman" w:hAnsi="Times New Roman" w:cs="Times New Roman"/>
          <w:sz w:val="28"/>
          <w:szCs w:val="28"/>
        </w:rPr>
        <w:t>#</w:t>
      </w:r>
    </w:p>
    <w:p w:rsidR="002637D6" w:rsidRPr="00456961" w:rsidRDefault="002637D6" w:rsidP="002637D6">
      <w:pPr>
        <w:rPr>
          <w:rFonts w:ascii="Times New Roman" w:hAnsi="Times New Roman" w:cs="Times New Roman"/>
          <w:sz w:val="28"/>
          <w:szCs w:val="28"/>
        </w:rPr>
      </w:pPr>
      <w:r w:rsidRPr="00456961">
        <w:rPr>
          <w:rFonts w:ascii="Times New Roman" w:hAnsi="Times New Roman" w:cs="Times New Roman"/>
          <w:sz w:val="28"/>
          <w:szCs w:val="28"/>
        </w:rPr>
        <w:t>Изучение эффектов массовой коммуникации</w:t>
      </w:r>
    </w:p>
    <w:p w:rsidR="002637D6" w:rsidRPr="00456961" w:rsidRDefault="004460EC" w:rsidP="002637D6">
      <w:pPr>
        <w:rPr>
          <w:rFonts w:ascii="Times New Roman" w:hAnsi="Times New Roman" w:cs="Times New Roman"/>
          <w:sz w:val="28"/>
          <w:szCs w:val="28"/>
        </w:rPr>
      </w:pPr>
      <w:r w:rsidRPr="004460EC">
        <w:rPr>
          <w:rFonts w:ascii="Times New Roman" w:hAnsi="Times New Roman" w:cs="Times New Roman"/>
          <w:sz w:val="28"/>
          <w:szCs w:val="28"/>
        </w:rPr>
        <w:t>#</w:t>
      </w:r>
    </w:p>
    <w:p w:rsidR="002637D6" w:rsidRPr="00456961" w:rsidRDefault="002637D6" w:rsidP="002637D6">
      <w:pPr>
        <w:rPr>
          <w:rFonts w:ascii="Times New Roman" w:hAnsi="Times New Roman" w:cs="Times New Roman"/>
          <w:sz w:val="28"/>
          <w:szCs w:val="28"/>
        </w:rPr>
      </w:pPr>
      <w:r w:rsidRPr="00456961">
        <w:rPr>
          <w:rFonts w:ascii="Times New Roman" w:hAnsi="Times New Roman" w:cs="Times New Roman"/>
          <w:sz w:val="28"/>
          <w:szCs w:val="28"/>
        </w:rPr>
        <w:t>Теория стереотипов</w:t>
      </w:r>
      <w:r w:rsidR="004460E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456961">
        <w:rPr>
          <w:rFonts w:ascii="Times New Roman" w:hAnsi="Times New Roman" w:cs="Times New Roman"/>
          <w:sz w:val="28"/>
          <w:szCs w:val="28"/>
        </w:rPr>
        <w:t>Люэн</w:t>
      </w:r>
      <w:proofErr w:type="spellEnd"/>
    </w:p>
    <w:p w:rsidR="002637D6" w:rsidRPr="00456961" w:rsidRDefault="004460EC" w:rsidP="002637D6">
      <w:pPr>
        <w:rPr>
          <w:rFonts w:ascii="Times New Roman" w:hAnsi="Times New Roman" w:cs="Times New Roman"/>
          <w:sz w:val="28"/>
          <w:szCs w:val="28"/>
        </w:rPr>
      </w:pPr>
      <w:r w:rsidRPr="004460EC">
        <w:rPr>
          <w:rFonts w:ascii="Times New Roman" w:hAnsi="Times New Roman" w:cs="Times New Roman"/>
          <w:sz w:val="28"/>
          <w:szCs w:val="28"/>
        </w:rPr>
        <w:t>#</w:t>
      </w:r>
    </w:p>
    <w:p w:rsidR="002637D6" w:rsidRPr="00456961" w:rsidRDefault="002637D6" w:rsidP="002637D6">
      <w:pPr>
        <w:rPr>
          <w:rFonts w:ascii="Times New Roman" w:hAnsi="Times New Roman" w:cs="Times New Roman"/>
          <w:sz w:val="28"/>
          <w:szCs w:val="28"/>
        </w:rPr>
      </w:pPr>
      <w:r w:rsidRPr="00456961">
        <w:rPr>
          <w:rFonts w:ascii="Times New Roman" w:hAnsi="Times New Roman" w:cs="Times New Roman"/>
          <w:sz w:val="28"/>
          <w:szCs w:val="28"/>
        </w:rPr>
        <w:t>Теория когнитивного диссонанса</w:t>
      </w:r>
    </w:p>
    <w:p w:rsidR="002637D6" w:rsidRPr="00456961" w:rsidRDefault="004460EC" w:rsidP="002637D6">
      <w:pPr>
        <w:rPr>
          <w:rFonts w:ascii="Times New Roman" w:hAnsi="Times New Roman" w:cs="Times New Roman"/>
          <w:sz w:val="28"/>
          <w:szCs w:val="28"/>
        </w:rPr>
      </w:pPr>
      <w:r w:rsidRPr="004460EC">
        <w:rPr>
          <w:rFonts w:ascii="Times New Roman" w:hAnsi="Times New Roman" w:cs="Times New Roman"/>
          <w:sz w:val="28"/>
          <w:szCs w:val="28"/>
        </w:rPr>
        <w:t>#</w:t>
      </w:r>
    </w:p>
    <w:p w:rsidR="002637D6" w:rsidRPr="00456961" w:rsidRDefault="002637D6" w:rsidP="002637D6">
      <w:pPr>
        <w:rPr>
          <w:rFonts w:ascii="Times New Roman" w:hAnsi="Times New Roman" w:cs="Times New Roman"/>
          <w:sz w:val="28"/>
          <w:szCs w:val="28"/>
        </w:rPr>
      </w:pPr>
      <w:r w:rsidRPr="00456961">
        <w:rPr>
          <w:rFonts w:ascii="Times New Roman" w:hAnsi="Times New Roman" w:cs="Times New Roman"/>
          <w:sz w:val="28"/>
          <w:szCs w:val="28"/>
        </w:rPr>
        <w:t>Теория пользы и удовлетворения</w:t>
      </w:r>
    </w:p>
    <w:p w:rsidR="002637D6" w:rsidRPr="00456961" w:rsidRDefault="004460EC" w:rsidP="002637D6">
      <w:pPr>
        <w:rPr>
          <w:rFonts w:ascii="Times New Roman" w:hAnsi="Times New Roman" w:cs="Times New Roman"/>
          <w:sz w:val="28"/>
          <w:szCs w:val="28"/>
        </w:rPr>
      </w:pPr>
      <w:r w:rsidRPr="004460EC">
        <w:rPr>
          <w:rFonts w:ascii="Times New Roman" w:hAnsi="Times New Roman" w:cs="Times New Roman"/>
          <w:sz w:val="28"/>
          <w:szCs w:val="28"/>
        </w:rPr>
        <w:t>#</w:t>
      </w:r>
    </w:p>
    <w:p w:rsidR="002637D6" w:rsidRPr="00456961" w:rsidRDefault="002637D6" w:rsidP="002637D6">
      <w:pPr>
        <w:rPr>
          <w:rFonts w:ascii="Times New Roman" w:hAnsi="Times New Roman" w:cs="Times New Roman"/>
          <w:sz w:val="28"/>
          <w:szCs w:val="28"/>
        </w:rPr>
      </w:pPr>
      <w:r w:rsidRPr="00456961">
        <w:rPr>
          <w:rFonts w:ascii="Times New Roman" w:hAnsi="Times New Roman" w:cs="Times New Roman"/>
          <w:sz w:val="28"/>
          <w:szCs w:val="28"/>
        </w:rPr>
        <w:t>Теория обучения и теория познания</w:t>
      </w:r>
    </w:p>
    <w:p w:rsidR="002637D6" w:rsidRPr="00456961" w:rsidRDefault="004460EC" w:rsidP="002637D6">
      <w:pPr>
        <w:rPr>
          <w:rFonts w:ascii="Times New Roman" w:hAnsi="Times New Roman" w:cs="Times New Roman"/>
          <w:sz w:val="28"/>
          <w:szCs w:val="28"/>
        </w:rPr>
      </w:pPr>
      <w:r w:rsidRPr="004460EC">
        <w:rPr>
          <w:rFonts w:ascii="Times New Roman" w:hAnsi="Times New Roman" w:cs="Times New Roman"/>
          <w:sz w:val="28"/>
          <w:szCs w:val="28"/>
        </w:rPr>
        <w:t>#</w:t>
      </w:r>
    </w:p>
    <w:p w:rsidR="002637D6" w:rsidRPr="00456961" w:rsidRDefault="002637D6" w:rsidP="002637D6">
      <w:pPr>
        <w:rPr>
          <w:rFonts w:ascii="Times New Roman" w:hAnsi="Times New Roman" w:cs="Times New Roman"/>
          <w:sz w:val="28"/>
          <w:szCs w:val="28"/>
        </w:rPr>
      </w:pPr>
      <w:r w:rsidRPr="00456961">
        <w:rPr>
          <w:rFonts w:ascii="Times New Roman" w:hAnsi="Times New Roman" w:cs="Times New Roman"/>
          <w:sz w:val="28"/>
          <w:szCs w:val="28"/>
        </w:rPr>
        <w:t>Структурно-функциональный подход</w:t>
      </w:r>
    </w:p>
    <w:p w:rsidR="002637D6" w:rsidRPr="00456961" w:rsidRDefault="004460EC" w:rsidP="002637D6">
      <w:pPr>
        <w:rPr>
          <w:rFonts w:ascii="Times New Roman" w:hAnsi="Times New Roman" w:cs="Times New Roman"/>
          <w:sz w:val="28"/>
          <w:szCs w:val="28"/>
        </w:rPr>
      </w:pPr>
      <w:r w:rsidRPr="004460EC">
        <w:rPr>
          <w:rFonts w:ascii="Times New Roman" w:hAnsi="Times New Roman" w:cs="Times New Roman"/>
          <w:sz w:val="28"/>
          <w:szCs w:val="28"/>
        </w:rPr>
        <w:t>#</w:t>
      </w:r>
      <w:bookmarkStart w:id="0" w:name="_GoBack"/>
      <w:bookmarkEnd w:id="0"/>
    </w:p>
    <w:p w:rsidR="002637D6" w:rsidRPr="00456961" w:rsidRDefault="002637D6" w:rsidP="002637D6">
      <w:pPr>
        <w:rPr>
          <w:rFonts w:ascii="Times New Roman" w:hAnsi="Times New Roman" w:cs="Times New Roman"/>
          <w:sz w:val="28"/>
          <w:szCs w:val="28"/>
        </w:rPr>
      </w:pPr>
      <w:r w:rsidRPr="00456961">
        <w:rPr>
          <w:rFonts w:ascii="Times New Roman" w:hAnsi="Times New Roman" w:cs="Times New Roman"/>
          <w:sz w:val="28"/>
          <w:szCs w:val="28"/>
        </w:rPr>
        <w:lastRenderedPageBreak/>
        <w:t>Теория спирали молчания</w:t>
      </w:r>
    </w:p>
    <w:p w:rsidR="002637D6" w:rsidRPr="00456961" w:rsidRDefault="00456961" w:rsidP="002637D6">
      <w:pPr>
        <w:rPr>
          <w:rFonts w:ascii="Times New Roman" w:hAnsi="Times New Roman" w:cs="Times New Roman"/>
          <w:sz w:val="28"/>
          <w:szCs w:val="28"/>
        </w:rPr>
      </w:pPr>
      <w:r w:rsidRPr="00456961">
        <w:rPr>
          <w:rFonts w:ascii="Times New Roman" w:hAnsi="Times New Roman" w:cs="Times New Roman"/>
          <w:sz w:val="28"/>
          <w:szCs w:val="28"/>
        </w:rPr>
        <w:t>#</w:t>
      </w:r>
    </w:p>
    <w:p w:rsidR="002637D6" w:rsidRPr="00456961" w:rsidRDefault="002637D6" w:rsidP="002637D6">
      <w:pPr>
        <w:rPr>
          <w:rFonts w:ascii="Times New Roman" w:hAnsi="Times New Roman" w:cs="Times New Roman"/>
          <w:sz w:val="28"/>
          <w:szCs w:val="28"/>
        </w:rPr>
      </w:pPr>
      <w:r w:rsidRPr="00456961">
        <w:rPr>
          <w:rFonts w:ascii="Times New Roman" w:hAnsi="Times New Roman" w:cs="Times New Roman"/>
          <w:sz w:val="28"/>
          <w:szCs w:val="28"/>
        </w:rPr>
        <w:t>Информационная теория</w:t>
      </w:r>
    </w:p>
    <w:p w:rsidR="002637D6" w:rsidRPr="00456961" w:rsidRDefault="00456961" w:rsidP="002637D6">
      <w:pPr>
        <w:rPr>
          <w:rFonts w:ascii="Times New Roman" w:hAnsi="Times New Roman" w:cs="Times New Roman"/>
          <w:sz w:val="28"/>
          <w:szCs w:val="28"/>
        </w:rPr>
      </w:pPr>
      <w:r w:rsidRPr="00456961">
        <w:rPr>
          <w:rFonts w:ascii="Times New Roman" w:hAnsi="Times New Roman" w:cs="Times New Roman"/>
          <w:sz w:val="28"/>
          <w:szCs w:val="28"/>
        </w:rPr>
        <w:t>#</w:t>
      </w:r>
    </w:p>
    <w:p w:rsidR="002637D6" w:rsidRPr="00456961" w:rsidRDefault="002637D6" w:rsidP="002637D6">
      <w:pPr>
        <w:rPr>
          <w:rFonts w:ascii="Times New Roman" w:hAnsi="Times New Roman" w:cs="Times New Roman"/>
          <w:sz w:val="28"/>
          <w:szCs w:val="28"/>
        </w:rPr>
      </w:pPr>
      <w:r w:rsidRPr="00456961">
        <w:rPr>
          <w:rFonts w:ascii="Times New Roman" w:hAnsi="Times New Roman" w:cs="Times New Roman"/>
          <w:sz w:val="28"/>
          <w:szCs w:val="28"/>
        </w:rPr>
        <w:t xml:space="preserve">Культурологические теории массовой коммуникации </w:t>
      </w:r>
    </w:p>
    <w:p w:rsidR="002637D6" w:rsidRPr="00456961" w:rsidRDefault="00456961" w:rsidP="002637D6">
      <w:pPr>
        <w:rPr>
          <w:rFonts w:ascii="Times New Roman" w:hAnsi="Times New Roman" w:cs="Times New Roman"/>
          <w:sz w:val="28"/>
          <w:szCs w:val="28"/>
        </w:rPr>
      </w:pPr>
      <w:r w:rsidRPr="00456961">
        <w:rPr>
          <w:rFonts w:ascii="Times New Roman" w:hAnsi="Times New Roman" w:cs="Times New Roman"/>
          <w:sz w:val="28"/>
          <w:szCs w:val="28"/>
        </w:rPr>
        <w:t>#</w:t>
      </w:r>
    </w:p>
    <w:p w:rsidR="002637D6" w:rsidRPr="00456961" w:rsidRDefault="002637D6" w:rsidP="002637D6">
      <w:pPr>
        <w:rPr>
          <w:rFonts w:ascii="Times New Roman" w:hAnsi="Times New Roman" w:cs="Times New Roman"/>
          <w:sz w:val="28"/>
          <w:szCs w:val="28"/>
        </w:rPr>
      </w:pPr>
      <w:r w:rsidRPr="00456961">
        <w:rPr>
          <w:rFonts w:ascii="Times New Roman" w:hAnsi="Times New Roman" w:cs="Times New Roman"/>
          <w:sz w:val="28"/>
          <w:szCs w:val="28"/>
        </w:rPr>
        <w:t>Теоретические основы свободы прессы</w:t>
      </w:r>
    </w:p>
    <w:p w:rsidR="002637D6" w:rsidRPr="00456961" w:rsidRDefault="00456961" w:rsidP="002637D6">
      <w:pPr>
        <w:rPr>
          <w:rFonts w:ascii="Times New Roman" w:hAnsi="Times New Roman" w:cs="Times New Roman"/>
          <w:sz w:val="28"/>
          <w:szCs w:val="28"/>
        </w:rPr>
      </w:pPr>
      <w:r w:rsidRPr="00456961">
        <w:rPr>
          <w:rFonts w:ascii="Times New Roman" w:hAnsi="Times New Roman" w:cs="Times New Roman"/>
          <w:sz w:val="28"/>
          <w:szCs w:val="28"/>
        </w:rPr>
        <w:t>#</w:t>
      </w:r>
    </w:p>
    <w:p w:rsidR="002637D6" w:rsidRPr="00456961" w:rsidRDefault="002637D6" w:rsidP="002637D6">
      <w:pPr>
        <w:rPr>
          <w:rFonts w:ascii="Times New Roman" w:hAnsi="Times New Roman" w:cs="Times New Roman"/>
          <w:sz w:val="28"/>
          <w:szCs w:val="28"/>
        </w:rPr>
      </w:pPr>
      <w:r w:rsidRPr="00456961">
        <w:rPr>
          <w:rFonts w:ascii="Times New Roman" w:hAnsi="Times New Roman" w:cs="Times New Roman"/>
          <w:sz w:val="28"/>
          <w:szCs w:val="28"/>
        </w:rPr>
        <w:t>Современные теории журналистики</w:t>
      </w:r>
    </w:p>
    <w:p w:rsidR="002637D6" w:rsidRPr="00456961" w:rsidRDefault="00456961" w:rsidP="002637D6">
      <w:pPr>
        <w:rPr>
          <w:rFonts w:ascii="Times New Roman" w:hAnsi="Times New Roman" w:cs="Times New Roman"/>
          <w:sz w:val="28"/>
          <w:szCs w:val="28"/>
        </w:rPr>
      </w:pPr>
      <w:r w:rsidRPr="00456961">
        <w:rPr>
          <w:rFonts w:ascii="Times New Roman" w:hAnsi="Times New Roman" w:cs="Times New Roman"/>
          <w:sz w:val="28"/>
          <w:szCs w:val="28"/>
        </w:rPr>
        <w:t>#</w:t>
      </w:r>
    </w:p>
    <w:p w:rsidR="002637D6" w:rsidRPr="00456961" w:rsidRDefault="002637D6" w:rsidP="002637D6">
      <w:pPr>
        <w:rPr>
          <w:rFonts w:ascii="Times New Roman" w:hAnsi="Times New Roman" w:cs="Times New Roman"/>
          <w:sz w:val="28"/>
          <w:szCs w:val="28"/>
        </w:rPr>
      </w:pPr>
      <w:r w:rsidRPr="00456961">
        <w:rPr>
          <w:rFonts w:ascii="Times New Roman" w:hAnsi="Times New Roman" w:cs="Times New Roman"/>
          <w:sz w:val="28"/>
          <w:szCs w:val="28"/>
        </w:rPr>
        <w:t>Теоретические разработки новостных программ</w:t>
      </w:r>
    </w:p>
    <w:p w:rsidR="003C34E3" w:rsidRPr="00456961" w:rsidRDefault="00456961" w:rsidP="002637D6">
      <w:pPr>
        <w:rPr>
          <w:rFonts w:ascii="Times New Roman" w:hAnsi="Times New Roman" w:cs="Times New Roman"/>
          <w:sz w:val="28"/>
          <w:szCs w:val="28"/>
        </w:rPr>
      </w:pPr>
      <w:r w:rsidRPr="00456961">
        <w:rPr>
          <w:rFonts w:ascii="Times New Roman" w:hAnsi="Times New Roman" w:cs="Times New Roman"/>
          <w:sz w:val="28"/>
          <w:szCs w:val="28"/>
        </w:rPr>
        <w:t>#</w:t>
      </w:r>
    </w:p>
    <w:p w:rsidR="00456961" w:rsidRPr="00456961" w:rsidRDefault="00456961" w:rsidP="00456961">
      <w:pPr>
        <w:rPr>
          <w:rFonts w:ascii="Times New Roman" w:hAnsi="Times New Roman" w:cs="Times New Roman"/>
          <w:sz w:val="28"/>
          <w:szCs w:val="28"/>
        </w:rPr>
      </w:pPr>
      <w:r w:rsidRPr="00456961">
        <w:rPr>
          <w:rFonts w:ascii="Times New Roman" w:hAnsi="Times New Roman" w:cs="Times New Roman"/>
          <w:sz w:val="28"/>
          <w:szCs w:val="28"/>
        </w:rPr>
        <w:t xml:space="preserve">Проблемы устной коммуникации. </w:t>
      </w:r>
    </w:p>
    <w:p w:rsidR="00456961" w:rsidRPr="00456961" w:rsidRDefault="00456961" w:rsidP="002637D6">
      <w:pPr>
        <w:rPr>
          <w:rFonts w:ascii="Times New Roman" w:hAnsi="Times New Roman" w:cs="Times New Roman"/>
          <w:sz w:val="28"/>
          <w:szCs w:val="28"/>
        </w:rPr>
      </w:pPr>
      <w:r w:rsidRPr="00456961">
        <w:rPr>
          <w:rFonts w:ascii="Times New Roman" w:hAnsi="Times New Roman" w:cs="Times New Roman"/>
          <w:sz w:val="28"/>
          <w:szCs w:val="28"/>
        </w:rPr>
        <w:t>#</w:t>
      </w:r>
    </w:p>
    <w:p w:rsidR="00456961" w:rsidRPr="00456961" w:rsidRDefault="00456961" w:rsidP="00456961">
      <w:pPr>
        <w:rPr>
          <w:rFonts w:ascii="Times New Roman" w:hAnsi="Times New Roman" w:cs="Times New Roman"/>
          <w:sz w:val="28"/>
          <w:szCs w:val="28"/>
        </w:rPr>
      </w:pPr>
      <w:r w:rsidRPr="00456961">
        <w:rPr>
          <w:rFonts w:ascii="Times New Roman" w:hAnsi="Times New Roman" w:cs="Times New Roman"/>
          <w:sz w:val="28"/>
          <w:szCs w:val="28"/>
        </w:rPr>
        <w:t>Проблемы письменной коммуникации.</w:t>
      </w:r>
    </w:p>
    <w:p w:rsidR="00456961" w:rsidRPr="00456961" w:rsidRDefault="00456961" w:rsidP="002637D6">
      <w:pPr>
        <w:rPr>
          <w:rFonts w:ascii="Times New Roman" w:hAnsi="Times New Roman" w:cs="Times New Roman"/>
          <w:sz w:val="28"/>
          <w:szCs w:val="28"/>
        </w:rPr>
      </w:pPr>
      <w:r w:rsidRPr="00456961">
        <w:rPr>
          <w:rFonts w:ascii="Times New Roman" w:hAnsi="Times New Roman" w:cs="Times New Roman"/>
          <w:sz w:val="28"/>
          <w:szCs w:val="28"/>
        </w:rPr>
        <w:t>#</w:t>
      </w:r>
    </w:p>
    <w:p w:rsidR="00456961" w:rsidRPr="00456961" w:rsidRDefault="00456961" w:rsidP="00456961">
      <w:pPr>
        <w:rPr>
          <w:rFonts w:ascii="Times New Roman" w:hAnsi="Times New Roman" w:cs="Times New Roman"/>
          <w:sz w:val="28"/>
          <w:szCs w:val="28"/>
        </w:rPr>
      </w:pPr>
      <w:r w:rsidRPr="00456961">
        <w:rPr>
          <w:rFonts w:ascii="Times New Roman" w:hAnsi="Times New Roman" w:cs="Times New Roman"/>
          <w:sz w:val="28"/>
          <w:szCs w:val="28"/>
        </w:rPr>
        <w:t>Проблемы электронной коммуникации.</w:t>
      </w:r>
    </w:p>
    <w:p w:rsidR="00456961" w:rsidRPr="00456961" w:rsidRDefault="00456961" w:rsidP="002637D6">
      <w:pPr>
        <w:rPr>
          <w:rFonts w:ascii="Times New Roman" w:hAnsi="Times New Roman" w:cs="Times New Roman"/>
          <w:sz w:val="28"/>
          <w:szCs w:val="28"/>
        </w:rPr>
      </w:pPr>
      <w:r w:rsidRPr="00456961">
        <w:rPr>
          <w:rFonts w:ascii="Times New Roman" w:hAnsi="Times New Roman" w:cs="Times New Roman"/>
          <w:sz w:val="28"/>
          <w:szCs w:val="28"/>
        </w:rPr>
        <w:t>#</w:t>
      </w:r>
    </w:p>
    <w:p w:rsidR="00456961" w:rsidRPr="00456961" w:rsidRDefault="00456961" w:rsidP="00456961">
      <w:pPr>
        <w:rPr>
          <w:rFonts w:ascii="Times New Roman" w:hAnsi="Times New Roman" w:cs="Times New Roman"/>
          <w:sz w:val="28"/>
          <w:szCs w:val="28"/>
        </w:rPr>
      </w:pPr>
      <w:r w:rsidRPr="00456961">
        <w:rPr>
          <w:rFonts w:ascii="Times New Roman" w:hAnsi="Times New Roman" w:cs="Times New Roman"/>
          <w:sz w:val="28"/>
          <w:szCs w:val="28"/>
        </w:rPr>
        <w:t xml:space="preserve">Двойственная природа коммуникации. </w:t>
      </w:r>
    </w:p>
    <w:p w:rsidR="00456961" w:rsidRPr="00456961" w:rsidRDefault="00456961" w:rsidP="002637D6">
      <w:pPr>
        <w:rPr>
          <w:rFonts w:ascii="Times New Roman" w:hAnsi="Times New Roman" w:cs="Times New Roman"/>
          <w:sz w:val="28"/>
          <w:szCs w:val="28"/>
        </w:rPr>
      </w:pPr>
      <w:r w:rsidRPr="00456961">
        <w:rPr>
          <w:rFonts w:ascii="Times New Roman" w:hAnsi="Times New Roman" w:cs="Times New Roman"/>
          <w:sz w:val="28"/>
          <w:szCs w:val="28"/>
        </w:rPr>
        <w:t>#</w:t>
      </w:r>
    </w:p>
    <w:p w:rsidR="00456961" w:rsidRPr="00456961" w:rsidRDefault="00456961" w:rsidP="00456961">
      <w:pPr>
        <w:rPr>
          <w:rFonts w:ascii="Times New Roman" w:hAnsi="Times New Roman" w:cs="Times New Roman"/>
          <w:sz w:val="28"/>
          <w:szCs w:val="28"/>
        </w:rPr>
      </w:pPr>
      <w:r w:rsidRPr="00456961">
        <w:rPr>
          <w:rFonts w:ascii="Times New Roman" w:hAnsi="Times New Roman" w:cs="Times New Roman"/>
          <w:sz w:val="28"/>
          <w:szCs w:val="28"/>
        </w:rPr>
        <w:t>Математические и социологические модели коммуникации.</w:t>
      </w:r>
    </w:p>
    <w:p w:rsidR="00456961" w:rsidRPr="00456961" w:rsidRDefault="00456961" w:rsidP="002637D6">
      <w:pPr>
        <w:rPr>
          <w:rFonts w:ascii="Times New Roman" w:hAnsi="Times New Roman" w:cs="Times New Roman"/>
          <w:sz w:val="28"/>
          <w:szCs w:val="28"/>
        </w:rPr>
      </w:pPr>
      <w:r w:rsidRPr="00456961">
        <w:rPr>
          <w:rFonts w:ascii="Times New Roman" w:hAnsi="Times New Roman" w:cs="Times New Roman"/>
          <w:sz w:val="28"/>
          <w:szCs w:val="28"/>
        </w:rPr>
        <w:t>#</w:t>
      </w:r>
    </w:p>
    <w:p w:rsidR="00456961" w:rsidRPr="00456961" w:rsidRDefault="00456961" w:rsidP="002637D6">
      <w:pPr>
        <w:rPr>
          <w:rFonts w:ascii="Times New Roman" w:hAnsi="Times New Roman" w:cs="Times New Roman"/>
          <w:sz w:val="28"/>
          <w:szCs w:val="28"/>
        </w:rPr>
      </w:pPr>
      <w:r w:rsidRPr="00456961">
        <w:rPr>
          <w:rFonts w:ascii="Times New Roman" w:hAnsi="Times New Roman" w:cs="Times New Roman"/>
          <w:sz w:val="28"/>
          <w:szCs w:val="28"/>
        </w:rPr>
        <w:t>Этапы развития коммуникационных концепций.</w:t>
      </w:r>
    </w:p>
    <w:p w:rsidR="00456961" w:rsidRPr="00456961" w:rsidRDefault="00456961" w:rsidP="002637D6">
      <w:pPr>
        <w:rPr>
          <w:rFonts w:ascii="Times New Roman" w:hAnsi="Times New Roman" w:cs="Times New Roman"/>
          <w:sz w:val="28"/>
          <w:szCs w:val="28"/>
        </w:rPr>
      </w:pPr>
      <w:r w:rsidRPr="00456961">
        <w:rPr>
          <w:rFonts w:ascii="Times New Roman" w:hAnsi="Times New Roman" w:cs="Times New Roman"/>
          <w:sz w:val="28"/>
          <w:szCs w:val="28"/>
        </w:rPr>
        <w:t>#</w:t>
      </w:r>
    </w:p>
    <w:p w:rsidR="00456961" w:rsidRPr="00456961" w:rsidRDefault="00456961" w:rsidP="00456961">
      <w:pPr>
        <w:rPr>
          <w:rFonts w:ascii="Times New Roman" w:hAnsi="Times New Roman" w:cs="Times New Roman"/>
          <w:sz w:val="28"/>
          <w:szCs w:val="28"/>
        </w:rPr>
      </w:pPr>
      <w:r w:rsidRPr="00456961">
        <w:rPr>
          <w:rFonts w:ascii="Times New Roman" w:hAnsi="Times New Roman" w:cs="Times New Roman"/>
          <w:sz w:val="28"/>
          <w:szCs w:val="28"/>
        </w:rPr>
        <w:t>Основные теории массовой коммуникации.</w:t>
      </w:r>
    </w:p>
    <w:p w:rsidR="00456961" w:rsidRPr="00456961" w:rsidRDefault="00456961" w:rsidP="002637D6">
      <w:pPr>
        <w:rPr>
          <w:rFonts w:ascii="Times New Roman" w:hAnsi="Times New Roman" w:cs="Times New Roman"/>
          <w:sz w:val="28"/>
          <w:szCs w:val="28"/>
        </w:rPr>
      </w:pPr>
      <w:r w:rsidRPr="00456961">
        <w:rPr>
          <w:rFonts w:ascii="Times New Roman" w:hAnsi="Times New Roman" w:cs="Times New Roman"/>
          <w:sz w:val="28"/>
          <w:szCs w:val="28"/>
        </w:rPr>
        <w:t>#</w:t>
      </w:r>
    </w:p>
    <w:p w:rsidR="00456961" w:rsidRPr="00456961" w:rsidRDefault="00456961" w:rsidP="00456961">
      <w:pPr>
        <w:rPr>
          <w:rFonts w:ascii="Times New Roman" w:hAnsi="Times New Roman" w:cs="Times New Roman"/>
          <w:sz w:val="28"/>
          <w:szCs w:val="28"/>
        </w:rPr>
      </w:pPr>
      <w:r w:rsidRPr="00456961">
        <w:rPr>
          <w:rFonts w:ascii="Times New Roman" w:hAnsi="Times New Roman" w:cs="Times New Roman"/>
          <w:sz w:val="28"/>
          <w:szCs w:val="28"/>
        </w:rPr>
        <w:t>Средства массовой коммуникации как канал распространения рекламной информации</w:t>
      </w:r>
    </w:p>
    <w:p w:rsidR="00456961" w:rsidRPr="00456961" w:rsidRDefault="00456961" w:rsidP="002637D6">
      <w:pPr>
        <w:rPr>
          <w:rFonts w:ascii="Times New Roman" w:hAnsi="Times New Roman" w:cs="Times New Roman"/>
          <w:sz w:val="28"/>
          <w:szCs w:val="28"/>
        </w:rPr>
      </w:pPr>
      <w:r w:rsidRPr="00456961">
        <w:rPr>
          <w:rFonts w:ascii="Times New Roman" w:hAnsi="Times New Roman" w:cs="Times New Roman"/>
          <w:sz w:val="28"/>
          <w:szCs w:val="28"/>
        </w:rPr>
        <w:t>#</w:t>
      </w:r>
    </w:p>
    <w:p w:rsidR="00456961" w:rsidRPr="00456961" w:rsidRDefault="00456961" w:rsidP="00456961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456961">
        <w:rPr>
          <w:rFonts w:ascii="Times New Roman" w:hAnsi="Times New Roman" w:cs="Times New Roman"/>
          <w:sz w:val="28"/>
          <w:szCs w:val="28"/>
        </w:rPr>
        <w:lastRenderedPageBreak/>
        <w:t>Немедийные</w:t>
      </w:r>
      <w:proofErr w:type="spellEnd"/>
      <w:r w:rsidRPr="00456961">
        <w:rPr>
          <w:rFonts w:ascii="Times New Roman" w:hAnsi="Times New Roman" w:cs="Times New Roman"/>
          <w:sz w:val="28"/>
          <w:szCs w:val="28"/>
        </w:rPr>
        <w:t xml:space="preserve"> каналы рекламных коммуникаций и основные виды адресной рекламы  </w:t>
      </w:r>
    </w:p>
    <w:p w:rsidR="00456961" w:rsidRPr="00456961" w:rsidRDefault="00456961" w:rsidP="002637D6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456961" w:rsidRPr="00456961" w:rsidRDefault="00456961" w:rsidP="00456961">
      <w:pPr>
        <w:rPr>
          <w:rFonts w:ascii="Times New Roman" w:hAnsi="Times New Roman" w:cs="Times New Roman"/>
          <w:sz w:val="28"/>
          <w:szCs w:val="28"/>
        </w:rPr>
      </w:pPr>
      <w:r w:rsidRPr="00456961">
        <w:rPr>
          <w:rFonts w:ascii="Times New Roman" w:hAnsi="Times New Roman" w:cs="Times New Roman"/>
          <w:sz w:val="28"/>
          <w:szCs w:val="28"/>
        </w:rPr>
        <w:t>Перспективы мобильной рекламы</w:t>
      </w:r>
    </w:p>
    <w:p w:rsidR="00456961" w:rsidRPr="00456961" w:rsidRDefault="00456961" w:rsidP="002637D6">
      <w:pPr>
        <w:rPr>
          <w:rFonts w:ascii="Times New Roman" w:hAnsi="Times New Roman" w:cs="Times New Roman"/>
          <w:sz w:val="28"/>
          <w:szCs w:val="28"/>
        </w:rPr>
      </w:pPr>
    </w:p>
    <w:sectPr w:rsidR="00456961" w:rsidRPr="004569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2093"/>
    <w:rsid w:val="001F2093"/>
    <w:rsid w:val="002637D6"/>
    <w:rsid w:val="003C34E3"/>
    <w:rsid w:val="004460EC"/>
    <w:rsid w:val="00456961"/>
    <w:rsid w:val="007C68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24FEBE"/>
  <w15:chartTrackingRefBased/>
  <w15:docId w15:val="{3EA9E009-8B74-429E-B973-C1BC0D5F07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171</Words>
  <Characters>981</Characters>
  <Application>Microsoft Office Word</Application>
  <DocSecurity>0</DocSecurity>
  <Lines>8</Lines>
  <Paragraphs>2</Paragraphs>
  <ScaleCrop>false</ScaleCrop>
  <Company/>
  <LinksUpToDate>false</LinksUpToDate>
  <CharactersWithSpaces>1150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6</cp:revision>
  <dcterms:created xsi:type="dcterms:W3CDTF">2023-12-10T16:42:00Z</dcterms:created>
  <dcterms:modified xsi:type="dcterms:W3CDTF">2023-12-11T03:25:00Z</dcterms:modified>
</cp:coreProperties>
</file>